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01" w:rsidRDefault="006F46BC" w:rsidP="00922E01">
      <w:pPr>
        <w:jc w:val="center"/>
      </w:pPr>
      <w:r>
        <w:t>ΦΥΛΛΑΔΙΟ 4</w:t>
      </w:r>
    </w:p>
    <w:p w:rsidR="00922E01" w:rsidRDefault="00922E01" w:rsidP="00922E01">
      <w:r>
        <w:t>Αγαπητοί μου μαθητές…</w:t>
      </w:r>
    </w:p>
    <w:p w:rsidR="00922E01" w:rsidRPr="006F46BC" w:rsidRDefault="00330138" w:rsidP="00922E01">
      <w:pPr>
        <w:rPr>
          <w:b/>
        </w:rPr>
      </w:pPr>
      <w:r>
        <w:t xml:space="preserve">Αρχικά εύχομαι το βασικότερο :  </w:t>
      </w:r>
      <w:r w:rsidRPr="006F46BC">
        <w:rPr>
          <w:b/>
        </w:rPr>
        <w:t>να είστε</w:t>
      </w:r>
      <w:r w:rsidR="006F46BC" w:rsidRPr="006F46BC">
        <w:rPr>
          <w:b/>
        </w:rPr>
        <w:t xml:space="preserve"> όλοι </w:t>
      </w:r>
      <w:proofErr w:type="spellStart"/>
      <w:r w:rsidR="006F46BC" w:rsidRPr="006F46BC">
        <w:rPr>
          <w:b/>
        </w:rPr>
        <w:t>καλα</w:t>
      </w:r>
      <w:proofErr w:type="spellEnd"/>
      <w:r w:rsidR="006F46BC" w:rsidRPr="006F46BC">
        <w:rPr>
          <w:b/>
        </w:rPr>
        <w:t>!!!</w:t>
      </w:r>
    </w:p>
    <w:p w:rsidR="006F46BC" w:rsidRDefault="00330138" w:rsidP="006F46BC">
      <w:pPr>
        <w:spacing w:after="0"/>
      </w:pPr>
      <w:r>
        <w:t>Επιπλέον όμως θ</w:t>
      </w:r>
      <w:r w:rsidR="00922E01">
        <w:t xml:space="preserve">α ήθελα να επισημάνω ότι πραγματικά είναι πολύ σημαντικό να μην χάσετε την </w:t>
      </w:r>
      <w:r>
        <w:t>επαφή με το μάθημα και γενικότερα με το σχολείο.</w:t>
      </w:r>
    </w:p>
    <w:p w:rsidR="006F46BC" w:rsidRDefault="006F46BC" w:rsidP="006F46BC">
      <w:pPr>
        <w:spacing w:after="0"/>
      </w:pPr>
      <w:r>
        <w:t xml:space="preserve"> Ίσως ακούγεται κουραστικό αλλά πραγματικά είναι ωφέλιμο τόσο για την πρόοδο όσο και για την ψυχολογίας σας, να ασχολείστε κάποιες ώρες της ημέρας με τα μαθήματά σας .</w:t>
      </w:r>
    </w:p>
    <w:p w:rsidR="00922E01" w:rsidRPr="00330138" w:rsidRDefault="00FD2204" w:rsidP="00922E01">
      <w:r>
        <w:t>( Ελπίζω να σας έπεισα</w:t>
      </w:r>
      <w:r w:rsidR="006F46BC">
        <w:t xml:space="preserve">!! </w:t>
      </w:r>
      <w:r w:rsidR="006F46BC">
        <w:sym w:font="Wingdings" w:char="F04A"/>
      </w:r>
      <w:r w:rsidR="006F46BC">
        <w:t xml:space="preserve"> </w:t>
      </w:r>
      <w:r w:rsidR="006F46BC">
        <w:sym w:font="Wingdings" w:char="F04A"/>
      </w:r>
      <w:r w:rsidR="006F46BC">
        <w:t xml:space="preserve"> ) </w:t>
      </w:r>
    </w:p>
    <w:p w:rsidR="006F46BC" w:rsidRDefault="006F46BC" w:rsidP="006F46BC">
      <w:r>
        <w:t>Σας στέλνω αυτή την φορά  επαναληπτικές ασκήσεις</w:t>
      </w:r>
      <w:r w:rsidRPr="00330138">
        <w:t xml:space="preserve"> </w:t>
      </w:r>
      <w:r>
        <w:t>στο μάθημα των ανισοτήτων.</w:t>
      </w:r>
    </w:p>
    <w:p w:rsidR="00922E01" w:rsidRDefault="00922E01" w:rsidP="00922E01">
      <w:r>
        <w:t>Σας δίνω παραδείγματα ώστε να θυμηθείτε την αντίστοιχη ύλη:</w:t>
      </w:r>
    </w:p>
    <w:p w:rsidR="00B92129" w:rsidRDefault="00B92129" w:rsidP="00922E01"/>
    <w:p w:rsidR="00B92129" w:rsidRDefault="00B92129" w:rsidP="00922E01">
      <w:pPr>
        <w:rPr>
          <w:rFonts w:eastAsiaTheme="minorEastAsia"/>
        </w:rPr>
      </w:pPr>
      <w:r>
        <w:rPr>
          <w:b/>
          <w:color w:val="17365D" w:themeColor="text2" w:themeShade="BF"/>
        </w:rPr>
        <w:t>ΠΑΡΑΔΕΙΓΜΑ 1</w:t>
      </w:r>
      <w:r w:rsidRPr="00B92129">
        <w:rPr>
          <w:b/>
          <w:color w:val="17365D" w:themeColor="text2" w:themeShade="BF"/>
          <w:vertAlign w:val="superscript"/>
        </w:rPr>
        <w:t>ο</w:t>
      </w:r>
      <w:r>
        <w:rPr>
          <w:b/>
          <w:color w:val="17365D" w:themeColor="text2" w:themeShade="BF"/>
        </w:rPr>
        <w:t xml:space="preserve"> : </w:t>
      </w:r>
      <w:r>
        <w:t>Να λυθεί η ανίσωση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χ-1</m:t>
            </m:r>
          </m:e>
        </m:d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2+χ</m:t>
            </m:r>
          </m:e>
        </m:d>
        <m:r>
          <w:rPr>
            <w:rFonts w:ascii="Cambria Math" w:hAnsi="Cambria Math"/>
          </w:rPr>
          <m:t>&lt;4χ</m:t>
        </m:r>
      </m:oMath>
    </w:p>
    <w:p w:rsidR="00B92129" w:rsidRPr="00B92129" w:rsidRDefault="00B92129" w:rsidP="00922E01">
      <w:pPr>
        <w:rPr>
          <w:b/>
          <w:color w:val="002060"/>
        </w:rPr>
      </w:pPr>
      <w:r>
        <w:rPr>
          <w:b/>
          <w:color w:val="002060"/>
        </w:rPr>
        <w:t>ΛΥΣΗ:</w:t>
      </w:r>
    </w:p>
    <w:p w:rsidR="00F43513" w:rsidRPr="00F43513" w:rsidRDefault="000C556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χ-1</m:t>
              </m:r>
            </m:e>
          </m:d>
          <m:r>
            <w:rPr>
              <w:rFonts w:ascii="Cambria Math" w:hAnsi="Cambria Math"/>
            </w:rPr>
            <m:t>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2+χ</m:t>
              </m:r>
            </m:e>
          </m:d>
          <m:r>
            <w:rPr>
              <w:rFonts w:ascii="Cambria Math" w:hAnsi="Cambria Math"/>
            </w:rPr>
            <m:t>&lt;4χ⇛2χ-2-6-3χ-4χ&lt;0⇛-5χ-8&lt;0⇛-5χ&lt;8</m:t>
          </m:r>
        </m:oMath>
      </m:oMathPara>
    </w:p>
    <w:p w:rsidR="00F43513" w:rsidRDefault="00F43513">
      <w:pPr>
        <w:rPr>
          <w:color w:val="FF0000"/>
        </w:rPr>
      </w:pPr>
      <w:r>
        <w:rPr>
          <w:rFonts w:eastAsiaTheme="minorEastAsia"/>
          <w:color w:val="FF0000"/>
        </w:rPr>
        <w:t xml:space="preserve">Διαιρώ με αρνητικό άρα αλλάζει η φορά της ανίσωσης :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-5χ</m:t>
            </m:r>
          </m:num>
          <m:den>
            <m:r>
              <w:rPr>
                <w:rFonts w:ascii="Cambria Math" w:hAnsi="Cambria Math"/>
              </w:rPr>
              <m:t>-5</m:t>
            </m:r>
          </m:den>
        </m:f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-5</m:t>
            </m:r>
          </m:den>
        </m:f>
        <m:r>
          <w:rPr>
            <w:rFonts w:ascii="Cambria Math" w:hAnsi="Cambria Math"/>
          </w:rPr>
          <m:t>⇛</m:t>
        </m:r>
        <m:r>
          <w:rPr>
            <w:rFonts w:ascii="Cambria Math" w:hAnsi="Cambria Math"/>
            <w:color w:val="FF0000"/>
          </w:rPr>
          <m:t>χ&gt;-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</w:p>
    <w:p w:rsidR="00F43513" w:rsidRPr="00B92129" w:rsidRDefault="00B92129" w:rsidP="00F43513">
      <w:pPr>
        <w:rPr>
          <w:color w:val="FF0000"/>
        </w:rPr>
      </w:pPr>
      <w:r>
        <w:rPr>
          <w:color w:val="FF0000"/>
        </w:rPr>
        <w:t>Δεν ξεχνάμε σχήμα:</w:t>
      </w:r>
    </w:p>
    <w:p w:rsidR="00B92129" w:rsidRDefault="005966E7" w:rsidP="00F43513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8255</wp:posOffset>
            </wp:positionV>
            <wp:extent cx="5109210" cy="1371600"/>
            <wp:effectExtent l="19050" t="0" r="0" b="0"/>
            <wp:wrapTight wrapText="bothSides">
              <wp:wrapPolygon edited="0">
                <wp:start x="-81" y="0"/>
                <wp:lineTo x="-81" y="21300"/>
                <wp:lineTo x="21584" y="21300"/>
                <wp:lineTo x="21584" y="0"/>
                <wp:lineTo x="-81" y="0"/>
              </wp:wrapPolygon>
            </wp:wrapTight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63A" w:rsidRDefault="0003263A" w:rsidP="0003263A">
      <w:pPr>
        <w:spacing w:after="120"/>
        <w:rPr>
          <w:sz w:val="24"/>
          <w:szCs w:val="24"/>
        </w:rPr>
      </w:pPr>
      <w:r w:rsidRPr="0003263A">
        <w:rPr>
          <w:sz w:val="24"/>
          <w:szCs w:val="24"/>
        </w:rPr>
        <w:t>Ειδική περίπτωση</w:t>
      </w:r>
      <w:r>
        <w:rPr>
          <w:sz w:val="24"/>
          <w:szCs w:val="24"/>
        </w:rPr>
        <w:t>:</w:t>
      </w:r>
    </w:p>
    <w:p w:rsidR="00B92129" w:rsidRDefault="00E734F6" w:rsidP="00B92129">
      <w:r>
        <w:t>Αν μετά από πράξεις καταλήξουμε σε μορφή με 0χ τότε θα έχουμε ή αδύνατη</w:t>
      </w:r>
      <w:r w:rsidR="0003263A">
        <w:t xml:space="preserve"> ανίσωση ή η ανίσωση θα έχει ως λύσεις της κάθε αριθμό </w:t>
      </w:r>
    </w:p>
    <w:p w:rsidR="0003263A" w:rsidRDefault="0003263A" w:rsidP="0003263A">
      <w:pPr>
        <w:spacing w:after="0"/>
      </w:pPr>
      <w:proofErr w:type="spellStart"/>
      <w:r>
        <w:t>Π.χ</w:t>
      </w:r>
      <w:proofErr w:type="spellEnd"/>
      <w:r>
        <w:t xml:space="preserve">    αν είχαμε 0χ &lt; 3 τότε αληθεύει για κάθε αριθμό ενώ</w:t>
      </w:r>
    </w:p>
    <w:p w:rsidR="0003263A" w:rsidRDefault="0003263A" w:rsidP="0003263A">
      <w:r>
        <w:t xml:space="preserve">          αν είχαμε 0χ &gt; 3 τότε είναι αδύνατη</w:t>
      </w:r>
    </w:p>
    <w:p w:rsidR="00140D8E" w:rsidRDefault="00140D8E" w:rsidP="00B92129">
      <w:pPr>
        <w:rPr>
          <w:rFonts w:eastAsiaTheme="minorEastAsia"/>
          <w:b/>
          <w:color w:val="002060"/>
        </w:rPr>
      </w:pPr>
    </w:p>
    <w:p w:rsidR="00140D8E" w:rsidRDefault="00140D8E" w:rsidP="00B92129">
      <w:pPr>
        <w:rPr>
          <w:rFonts w:eastAsiaTheme="minorEastAsia"/>
          <w:b/>
          <w:color w:val="002060"/>
        </w:rPr>
      </w:pPr>
    </w:p>
    <w:p w:rsidR="00140D8E" w:rsidRDefault="00140D8E" w:rsidP="00B92129">
      <w:pPr>
        <w:rPr>
          <w:rFonts w:eastAsiaTheme="minorEastAsia"/>
          <w:b/>
          <w:color w:val="002060"/>
        </w:rPr>
      </w:pPr>
    </w:p>
    <w:p w:rsidR="00E734F6" w:rsidRDefault="00E734F6" w:rsidP="00E734F6">
      <w:pPr>
        <w:rPr>
          <w:b/>
          <w:color w:val="17365D" w:themeColor="text2" w:themeShade="BF"/>
        </w:rPr>
      </w:pPr>
    </w:p>
    <w:p w:rsidR="00E734F6" w:rsidRDefault="00E734F6" w:rsidP="00E734F6">
      <w:r>
        <w:rPr>
          <w:b/>
          <w:color w:val="17365D" w:themeColor="text2" w:themeShade="BF"/>
        </w:rPr>
        <w:lastRenderedPageBreak/>
        <w:t>ΠΑΡΑΔΕΙΓΜΑ 2</w:t>
      </w:r>
      <w:r w:rsidRPr="00B92129">
        <w:rPr>
          <w:b/>
          <w:color w:val="17365D" w:themeColor="text2" w:themeShade="BF"/>
          <w:vertAlign w:val="superscript"/>
        </w:rPr>
        <w:t>ο</w:t>
      </w:r>
      <w:r>
        <w:rPr>
          <w:b/>
          <w:color w:val="17365D" w:themeColor="text2" w:themeShade="BF"/>
        </w:rPr>
        <w:t xml:space="preserve"> : </w:t>
      </w:r>
      <w:r>
        <w:t xml:space="preserve">Να βρείτε </w:t>
      </w:r>
      <w:r w:rsidRPr="009C12FB">
        <w:rPr>
          <w:b/>
        </w:rPr>
        <w:t>τις κοινές λύσεις</w:t>
      </w:r>
      <w:r>
        <w:t xml:space="preserve"> των ανισώσεων </w:t>
      </w:r>
    </w:p>
    <w:p w:rsidR="00140D8E" w:rsidRDefault="00E734F6" w:rsidP="00B92129">
      <w:pPr>
        <w:rPr>
          <w:rFonts w:eastAsiaTheme="minorEastAsia"/>
          <w:b/>
          <w:color w:val="002060"/>
        </w:rPr>
      </w:pPr>
      <m:oMathPara>
        <m:oMath>
          <m:r>
            <w:rPr>
              <w:rFonts w:ascii="Cambria Math" w:hAnsi="Cambria Math"/>
            </w:rPr>
            <m:t>2-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3χ+10</m:t>
              </m:r>
            </m:e>
          </m:d>
          <m:r>
            <w:rPr>
              <w:rFonts w:ascii="Cambria Math" w:hAnsi="Cambria Math"/>
            </w:rPr>
            <m:t>&lt;5χ   και  5+4(χ-1)≤7</m:t>
          </m:r>
        </m:oMath>
      </m:oMathPara>
    </w:p>
    <w:p w:rsidR="00140D8E" w:rsidRPr="00140D8E" w:rsidRDefault="00140D8E" w:rsidP="00B92129">
      <w:pPr>
        <w:rPr>
          <w:rFonts w:eastAsiaTheme="minorEastAsia"/>
        </w:rPr>
      </w:pPr>
      <w:r>
        <w:rPr>
          <w:rFonts w:eastAsiaTheme="minorEastAsia"/>
          <w:b/>
          <w:color w:val="002060"/>
        </w:rPr>
        <w:t>ΛΥΣΗ:</w:t>
      </w:r>
      <w:r>
        <w:rPr>
          <w:rFonts w:eastAsiaTheme="minorEastAsia"/>
        </w:rPr>
        <w:t xml:space="preserve"> Λύνουμε κάθε ανίσωση μόνη της :</w:t>
      </w:r>
    </w:p>
    <w:p w:rsidR="0077273B" w:rsidRPr="0077273B" w:rsidRDefault="00140D8E" w:rsidP="00B9212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2-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3χ+10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χ</m:t>
          </m:r>
          <m:r>
            <w:rPr>
              <w:rFonts w:ascii="Cambria Math" w:hAnsi="Cambria Math"/>
            </w:rPr>
            <m:t>⇛2-3χ-10&lt;5χ⇛-3χ-5χ&lt;-2+10⇛-8χ&lt;8</m:t>
          </m:r>
        </m:oMath>
      </m:oMathPara>
    </w:p>
    <w:p w:rsidR="00AD1784" w:rsidRDefault="00140D8E" w:rsidP="00AD1784">
      <w:pPr>
        <w:spacing w:after="0"/>
        <w:rPr>
          <w:color w:val="FF0000"/>
        </w:rPr>
      </w:pPr>
      <w:r>
        <w:rPr>
          <w:rFonts w:eastAsiaTheme="minorEastAsia"/>
        </w:rPr>
        <w:t xml:space="preserve">                                                                                                           </w:t>
      </w:r>
      <m:oMath>
        <m:r>
          <w:rPr>
            <w:rFonts w:ascii="Cambria Math" w:hAnsi="Cambria Math"/>
          </w:rPr>
          <m:t>⇛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-8χ</m:t>
            </m:r>
          </m:num>
          <m:den>
            <m:r>
              <w:rPr>
                <w:rFonts w:ascii="Cambria Math" w:hAnsi="Cambria Math"/>
              </w:rPr>
              <m:t>-8</m:t>
            </m:r>
          </m:den>
        </m:f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-8</m:t>
            </m:r>
          </m:den>
        </m:f>
        <m:r>
          <w:rPr>
            <w:rFonts w:ascii="Cambria Math" w:hAnsi="Cambria Math"/>
          </w:rPr>
          <m:t>⇛</m:t>
        </m:r>
        <m:r>
          <w:rPr>
            <w:rFonts w:ascii="Cambria Math" w:hAnsi="Cambria Math"/>
            <w:color w:val="FF0000"/>
          </w:rPr>
          <m:t>χ&gt;1</m:t>
        </m:r>
      </m:oMath>
    </w:p>
    <w:p w:rsidR="00140D8E" w:rsidRPr="00AD1784" w:rsidRDefault="00140D8E" w:rsidP="00AD1784">
      <w:pPr>
        <w:spacing w:after="0"/>
        <w:jc w:val="center"/>
        <w:rPr>
          <w:color w:val="FF0000"/>
        </w:rPr>
      </w:pPr>
      <w:r w:rsidRPr="00140D8E">
        <w:rPr>
          <w:rFonts w:eastAsiaTheme="minorEastAsia"/>
          <w:sz w:val="28"/>
          <w:szCs w:val="28"/>
        </w:rPr>
        <w:t>και</w:t>
      </w:r>
    </w:p>
    <w:p w:rsidR="00140D8E" w:rsidRPr="00140D8E" w:rsidRDefault="00140D8E" w:rsidP="0077273B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- 5+4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χ+1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≤7</m:t>
          </m:r>
          <m:r>
            <w:rPr>
              <w:rFonts w:ascii="Cambria Math" w:hAnsi="Cambria Math"/>
            </w:rPr>
            <m:t>⇛-5+4χ+4≤7⇛4χ≤7+5-4⇛4χ≤8</m:t>
          </m:r>
        </m:oMath>
      </m:oMathPara>
    </w:p>
    <w:p w:rsidR="0077273B" w:rsidRPr="00140D8E" w:rsidRDefault="00140D8E" w:rsidP="00AD1784">
      <w:pPr>
        <w:spacing w:after="0"/>
        <w:rPr>
          <w:color w:val="FF0000"/>
        </w:rPr>
      </w:pPr>
      <w:r>
        <w:rPr>
          <w:rFonts w:eastAsiaTheme="minorEastAsia"/>
        </w:rPr>
        <w:t xml:space="preserve">                                                                                                           </w:t>
      </w:r>
      <m:oMath>
        <m:r>
          <w:rPr>
            <w:rFonts w:ascii="Cambria Math" w:hAnsi="Cambria Math"/>
          </w:rPr>
          <m:t xml:space="preserve"> ⇛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4χ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⇛</m:t>
        </m:r>
        <m:r>
          <w:rPr>
            <w:rFonts w:ascii="Cambria Math" w:hAnsi="Cambria Math"/>
            <w:color w:val="FF0000"/>
          </w:rPr>
          <m:t>χ≤2</m:t>
        </m:r>
      </m:oMath>
    </w:p>
    <w:p w:rsidR="00FC7692" w:rsidRDefault="00FC7692" w:rsidP="0077273B">
      <w:pPr>
        <w:ind w:firstLine="72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304165</wp:posOffset>
            </wp:positionV>
            <wp:extent cx="5274310" cy="1440180"/>
            <wp:effectExtent l="19050" t="0" r="2540" b="0"/>
            <wp:wrapTight wrapText="bothSides">
              <wp:wrapPolygon edited="0">
                <wp:start x="-78" y="0"/>
                <wp:lineTo x="-78" y="21429"/>
                <wp:lineTo x="21610" y="21429"/>
                <wp:lineTo x="21610" y="0"/>
                <wp:lineTo x="-78" y="0"/>
              </wp:wrapPolygon>
            </wp:wrapTight>
            <wp:docPr id="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692" w:rsidRPr="00FC7692" w:rsidRDefault="00FC7692" w:rsidP="00FC7692"/>
    <w:p w:rsidR="00FC7692" w:rsidRPr="00FC7692" w:rsidRDefault="00FC7692" w:rsidP="00FC7692"/>
    <w:p w:rsidR="00FC7692" w:rsidRPr="00FC7692" w:rsidRDefault="00FC7692" w:rsidP="00FC7692"/>
    <w:p w:rsidR="00FC7692" w:rsidRPr="00FC7692" w:rsidRDefault="00FC7692" w:rsidP="00FC7692"/>
    <w:p w:rsidR="00AD1784" w:rsidRDefault="00AD1784" w:rsidP="00AD1784">
      <w:pPr>
        <w:spacing w:after="0"/>
        <w:jc w:val="center"/>
        <w:rPr>
          <w:color w:val="FF0000"/>
          <w:sz w:val="24"/>
          <w:szCs w:val="24"/>
        </w:rPr>
      </w:pPr>
      <w:r w:rsidRPr="00FC7692">
        <w:rPr>
          <w:color w:val="FF0000"/>
          <w:sz w:val="28"/>
          <w:szCs w:val="28"/>
        </w:rPr>
        <w:t>Κοινές λύσεις : 1&lt;χ</w:t>
      </w:r>
      <w:r w:rsidRPr="00FC7692">
        <w:rPr>
          <w:rFonts w:cstheme="minorHAnsi"/>
          <w:color w:val="FF0000"/>
          <w:sz w:val="28"/>
          <w:szCs w:val="28"/>
        </w:rPr>
        <w:t>≤</w:t>
      </w:r>
      <w:r w:rsidRPr="00FC7692">
        <w:rPr>
          <w:color w:val="FF0000"/>
          <w:sz w:val="28"/>
          <w:szCs w:val="28"/>
        </w:rPr>
        <w:t>2</w:t>
      </w:r>
    </w:p>
    <w:p w:rsidR="0003263A" w:rsidRDefault="0003263A" w:rsidP="0003263A">
      <w:pPr>
        <w:spacing w:after="0"/>
        <w:rPr>
          <w:sz w:val="24"/>
          <w:szCs w:val="24"/>
        </w:rPr>
      </w:pPr>
    </w:p>
    <w:p w:rsidR="00AD1784" w:rsidRPr="00AD1784" w:rsidRDefault="00AD1784" w:rsidP="0003263A">
      <w:pPr>
        <w:spacing w:after="0"/>
        <w:rPr>
          <w:sz w:val="24"/>
          <w:szCs w:val="24"/>
        </w:rPr>
      </w:pPr>
      <w:r>
        <w:rPr>
          <w:sz w:val="24"/>
          <w:szCs w:val="24"/>
        </w:rPr>
        <w:t>Άλλες περιπτώσεις :</w:t>
      </w:r>
    </w:p>
    <w:p w:rsidR="00AD1784" w:rsidRDefault="00AD1784" w:rsidP="00AD1784">
      <w:pPr>
        <w:tabs>
          <w:tab w:val="left" w:pos="90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182880</wp:posOffset>
            </wp:positionV>
            <wp:extent cx="3943350" cy="1242060"/>
            <wp:effectExtent l="19050" t="0" r="0" b="0"/>
            <wp:wrapTight wrapText="bothSides">
              <wp:wrapPolygon edited="0">
                <wp:start x="-104" y="0"/>
                <wp:lineTo x="-104" y="21202"/>
                <wp:lineTo x="21600" y="21202"/>
                <wp:lineTo x="21600" y="0"/>
                <wp:lineTo x="-104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692" w:rsidRPr="00FC7692" w:rsidRDefault="00FC7692" w:rsidP="00FC7692"/>
    <w:p w:rsidR="00FC7692" w:rsidRPr="00FC7692" w:rsidRDefault="00AD1784" w:rsidP="00FC7692">
      <w:r>
        <w:t xml:space="preserve">     Κοινές λύσεις χ</w:t>
      </w:r>
      <w:r w:rsidR="0003263A">
        <w:t xml:space="preserve"> </w:t>
      </w:r>
      <w:r>
        <w:t>&gt;</w:t>
      </w:r>
      <w:r w:rsidR="0003263A">
        <w:t xml:space="preserve"> </w:t>
      </w:r>
      <w:r>
        <w:t>β</w:t>
      </w:r>
    </w:p>
    <w:p w:rsidR="00FC7692" w:rsidRDefault="00FC7692" w:rsidP="00FC7692">
      <w:r>
        <w:t xml:space="preserve">               </w:t>
      </w:r>
    </w:p>
    <w:p w:rsidR="00043843" w:rsidRDefault="00FC7692" w:rsidP="00AD1784">
      <w:pPr>
        <w:rPr>
          <w:sz w:val="24"/>
          <w:szCs w:val="24"/>
        </w:rPr>
      </w:pPr>
      <w:r>
        <w:t xml:space="preserve">                                      </w:t>
      </w:r>
      <w:r w:rsidR="00AD1784">
        <w:t xml:space="preserve">                            </w:t>
      </w:r>
    </w:p>
    <w:p w:rsidR="00043843" w:rsidRDefault="00AD1784" w:rsidP="002F76CC">
      <w:pPr>
        <w:tabs>
          <w:tab w:val="left" w:pos="900"/>
        </w:tabs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25400</wp:posOffset>
            </wp:positionV>
            <wp:extent cx="3409950" cy="922020"/>
            <wp:effectExtent l="19050" t="0" r="0" b="0"/>
            <wp:wrapTight wrapText="bothSides">
              <wp:wrapPolygon edited="0">
                <wp:start x="-121" y="0"/>
                <wp:lineTo x="-121" y="20975"/>
                <wp:lineTo x="21600" y="20975"/>
                <wp:lineTo x="21600" y="0"/>
                <wp:lineTo x="-121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784" w:rsidRPr="00FC7692" w:rsidRDefault="00AD1784" w:rsidP="00AD1784">
      <w:r>
        <w:t xml:space="preserve">              Κοινές λύσεις χ</w:t>
      </w:r>
      <w:r w:rsidR="0003263A">
        <w:t xml:space="preserve"> </w:t>
      </w:r>
      <w:r>
        <w:t>&lt;</w:t>
      </w:r>
      <w:r w:rsidR="0003263A">
        <w:t xml:space="preserve"> </w:t>
      </w:r>
      <w:r>
        <w:t>α</w:t>
      </w:r>
    </w:p>
    <w:p w:rsidR="00043843" w:rsidRDefault="00043843" w:rsidP="002F76CC">
      <w:pPr>
        <w:tabs>
          <w:tab w:val="left" w:pos="900"/>
        </w:tabs>
        <w:rPr>
          <w:sz w:val="24"/>
          <w:szCs w:val="24"/>
        </w:rPr>
      </w:pPr>
    </w:p>
    <w:p w:rsidR="00043843" w:rsidRDefault="00043843" w:rsidP="002F76CC">
      <w:pPr>
        <w:tabs>
          <w:tab w:val="left" w:pos="900"/>
        </w:tabs>
        <w:rPr>
          <w:sz w:val="24"/>
          <w:szCs w:val="24"/>
        </w:rPr>
      </w:pPr>
    </w:p>
    <w:p w:rsidR="00043843" w:rsidRDefault="00043843" w:rsidP="002F76CC">
      <w:pPr>
        <w:tabs>
          <w:tab w:val="left" w:pos="900"/>
        </w:tabs>
        <w:rPr>
          <w:sz w:val="24"/>
          <w:szCs w:val="24"/>
        </w:rPr>
      </w:pPr>
    </w:p>
    <w:p w:rsidR="00043843" w:rsidRDefault="00AD1784" w:rsidP="002F76CC">
      <w:pPr>
        <w:tabs>
          <w:tab w:val="left" w:pos="900"/>
        </w:tabs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109220</wp:posOffset>
            </wp:positionV>
            <wp:extent cx="3128010" cy="731520"/>
            <wp:effectExtent l="19050" t="0" r="0" b="0"/>
            <wp:wrapTight wrapText="bothSides">
              <wp:wrapPolygon edited="0">
                <wp:start x="-132" y="0"/>
                <wp:lineTo x="-132" y="20813"/>
                <wp:lineTo x="21574" y="20813"/>
                <wp:lineTo x="21574" y="0"/>
                <wp:lineTo x="-132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843" w:rsidRPr="00AD1784" w:rsidRDefault="00AD1784" w:rsidP="002F76CC">
      <w:pPr>
        <w:tabs>
          <w:tab w:val="left" w:pos="900"/>
        </w:tabs>
      </w:pPr>
      <w:r>
        <w:t>Δεν υπάρχουν κοινές λύσεις</w:t>
      </w:r>
    </w:p>
    <w:p w:rsidR="00AD1784" w:rsidRDefault="00AD1784" w:rsidP="002F76CC">
      <w:pPr>
        <w:tabs>
          <w:tab w:val="left" w:pos="900"/>
        </w:tabs>
        <w:rPr>
          <w:sz w:val="24"/>
          <w:szCs w:val="24"/>
        </w:rPr>
      </w:pPr>
    </w:p>
    <w:p w:rsidR="0003263A" w:rsidRPr="0003263A" w:rsidRDefault="003E6541" w:rsidP="002F76CC">
      <w:pPr>
        <w:tabs>
          <w:tab w:val="left" w:pos="900"/>
        </w:tabs>
        <w:rPr>
          <w:b/>
          <w:sz w:val="24"/>
          <w:szCs w:val="24"/>
        </w:rPr>
      </w:pPr>
      <w:r w:rsidRPr="0003263A">
        <w:rPr>
          <w:b/>
          <w:sz w:val="24"/>
          <w:szCs w:val="24"/>
        </w:rPr>
        <w:t>Άσκηση 1</w:t>
      </w:r>
      <w:r w:rsidRPr="0003263A">
        <w:rPr>
          <w:b/>
          <w:sz w:val="24"/>
          <w:szCs w:val="24"/>
          <w:vertAlign w:val="superscript"/>
        </w:rPr>
        <w:t>η</w:t>
      </w:r>
      <w:r w:rsidRPr="0003263A">
        <w:rPr>
          <w:b/>
          <w:sz w:val="24"/>
          <w:szCs w:val="24"/>
        </w:rPr>
        <w:t xml:space="preserve"> : </w:t>
      </w:r>
    </w:p>
    <w:p w:rsidR="006F46BC" w:rsidRPr="003E6541" w:rsidRDefault="003E6541" w:rsidP="002F76CC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Να λυθούν οι ανισώσεις</w:t>
      </w:r>
    </w:p>
    <w:p w:rsidR="001F5B02" w:rsidRPr="003E6541" w:rsidRDefault="003E6541" w:rsidP="002F76CC">
      <w:pPr>
        <w:tabs>
          <w:tab w:val="left" w:pos="900"/>
        </w:tabs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Α) 4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χ-2</m:t>
              </m:r>
            </m:e>
          </m:d>
          <m:r>
            <w:rPr>
              <w:rFonts w:ascii="Cambria Math" w:hAnsi="Cambria Math"/>
              <w:sz w:val="24"/>
              <w:szCs w:val="24"/>
            </w:rPr>
            <m:t>-3&lt;2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χ-1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-5       ,    Β) 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5-2χ</m:t>
              </m:r>
            </m:e>
          </m:d>
          <m:r>
            <w:rPr>
              <w:rFonts w:ascii="Cambria Math" w:hAnsi="Cambria Math"/>
              <w:sz w:val="24"/>
              <w:szCs w:val="24"/>
            </w:rPr>
            <m:t>-7≤-26-3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χ-6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3E6541" w:rsidRDefault="003E6541" w:rsidP="009C12FB">
      <w:pPr>
        <w:tabs>
          <w:tab w:val="left" w:pos="900"/>
        </w:tabs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Γ)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3χ-2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&gt;1     ,    Δ) 10-χ&gt;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χ-1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2χ-1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,  Ε)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-2χ+5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≥</m:t>
          </m:r>
          <m:r>
            <w:rPr>
              <w:rFonts w:ascii="Cambria Math" w:eastAsiaTheme="minorEastAsia" w:hAnsi="Cambria Math"/>
              <w:sz w:val="24"/>
              <w:szCs w:val="24"/>
            </w:rPr>
            <m:t>0</m:t>
          </m:r>
        </m:oMath>
      </m:oMathPara>
    </w:p>
    <w:p w:rsidR="0003263A" w:rsidRDefault="003E6541" w:rsidP="003E6541">
      <w:pPr>
        <w:rPr>
          <w:sz w:val="24"/>
          <w:szCs w:val="24"/>
        </w:rPr>
      </w:pPr>
      <w:r w:rsidRPr="0003263A">
        <w:rPr>
          <w:b/>
          <w:sz w:val="24"/>
          <w:szCs w:val="24"/>
        </w:rPr>
        <w:t xml:space="preserve">Άσκηση </w:t>
      </w:r>
      <w:r w:rsidR="001955EB" w:rsidRPr="0003263A">
        <w:rPr>
          <w:b/>
          <w:sz w:val="24"/>
          <w:szCs w:val="24"/>
        </w:rPr>
        <w:t>2</w:t>
      </w:r>
      <w:r w:rsidRPr="0003263A">
        <w:rPr>
          <w:b/>
          <w:sz w:val="24"/>
          <w:szCs w:val="24"/>
          <w:vertAlign w:val="superscript"/>
        </w:rPr>
        <w:t>η</w:t>
      </w:r>
      <w:r w:rsidRPr="0003263A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</w:p>
    <w:p w:rsidR="003E6541" w:rsidRDefault="003E6541" w:rsidP="003E6541">
      <w:pPr>
        <w:rPr>
          <w:sz w:val="24"/>
          <w:szCs w:val="24"/>
        </w:rPr>
      </w:pPr>
      <w:r>
        <w:rPr>
          <w:sz w:val="24"/>
          <w:szCs w:val="24"/>
        </w:rPr>
        <w:t>Να βρείτε τις κοινές λύσεις των ανισώσεων</w:t>
      </w:r>
    </w:p>
    <w:p w:rsidR="003E6541" w:rsidRPr="003E6541" w:rsidRDefault="003E6541" w:rsidP="003E6541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Α)-2χ+26≥-4+8χ        και        -1-χ&lt;1-χ</m:t>
          </m:r>
        </m:oMath>
      </m:oMathPara>
    </w:p>
    <w:p w:rsidR="003E6541" w:rsidRPr="001955EB" w:rsidRDefault="003E6541" w:rsidP="003E6541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Β)</m:t>
          </m:r>
          <m:r>
            <w:rPr>
              <w:rFonts w:ascii="Cambria Math" w:eastAsiaTheme="minorEastAsia" w:hAnsi="Cambria Math"/>
              <w:sz w:val="24"/>
              <w:szCs w:val="24"/>
            </w:rPr>
            <m:t>-3χ-2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≤χ+10   και  3-2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3-3χ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≤2+χ</m:t>
          </m:r>
        </m:oMath>
      </m:oMathPara>
    </w:p>
    <w:p w:rsidR="00FD2204" w:rsidRDefault="001955EB" w:rsidP="003E6541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Γ) 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χ+1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&gt;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χ-1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  και         χ+1&gt;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χ-</m:t>
          </m:r>
          <m:r>
            <w:rPr>
              <w:rFonts w:ascii="Cambria Math" w:eastAsiaTheme="minorEastAsia" w:hAnsi="Cambria Math"/>
              <w:sz w:val="24"/>
              <w:szCs w:val="24"/>
            </w:rPr>
            <m:t>1</m:t>
          </m:r>
        </m:oMath>
      </m:oMathPara>
    </w:p>
    <w:p w:rsidR="00FD2204" w:rsidRPr="00FD2204" w:rsidRDefault="00FD2204" w:rsidP="00FD2204">
      <w:pPr>
        <w:rPr>
          <w:rFonts w:eastAsiaTheme="minorEastAsia"/>
          <w:sz w:val="24"/>
          <w:szCs w:val="24"/>
        </w:rPr>
      </w:pPr>
    </w:p>
    <w:p w:rsidR="00FD2204" w:rsidRPr="009C12FB" w:rsidRDefault="00FD2204" w:rsidP="009C12FB">
      <w:pPr>
        <w:pStyle w:val="Web"/>
        <w:spacing w:before="0" w:beforeAutospacing="0" w:after="240" w:afterAutospacing="0"/>
        <w:jc w:val="center"/>
        <w:textAlignment w:val="baseline"/>
        <w:rPr>
          <w:rFonts w:ascii="Calibri" w:hAnsi="Calibri" w:cs="Calibri"/>
          <w:bCs/>
          <w:i/>
          <w:color w:val="000000"/>
          <w:sz w:val="32"/>
          <w:szCs w:val="32"/>
          <w:u w:val="single"/>
        </w:rPr>
      </w:pPr>
      <w:r w:rsidRPr="00C027CB">
        <w:rPr>
          <w:rFonts w:ascii="Calibri" w:hAnsi="Calibri" w:cs="Calibri"/>
          <w:bCs/>
          <w:i/>
          <w:color w:val="000000"/>
          <w:sz w:val="32"/>
          <w:szCs w:val="32"/>
          <w:u w:val="single"/>
        </w:rPr>
        <w:t>Για διασκέδαση…..</w:t>
      </w:r>
    </w:p>
    <w:p w:rsidR="00FD2204" w:rsidRPr="00FD2204" w:rsidRDefault="00FD2204" w:rsidP="00FD2204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Γρίφος : Ποιος αριθμός κρύβεται ;</w:t>
      </w:r>
      <w:r w:rsidRPr="00FD2204">
        <w:rPr>
          <w:rFonts w:eastAsiaTheme="minorEastAsia"/>
          <w:b/>
          <w:bCs/>
          <w:sz w:val="24"/>
          <w:szCs w:val="24"/>
        </w:rPr>
        <w:t> </w:t>
      </w:r>
    </w:p>
    <w:p w:rsidR="00FD2204" w:rsidRPr="00FD2204" w:rsidRDefault="00FD2204" w:rsidP="00FD2204">
      <w:pPr>
        <w:rPr>
          <w:rFonts w:eastAsiaTheme="minorEastAsia"/>
          <w:sz w:val="24"/>
          <w:szCs w:val="24"/>
        </w:rPr>
      </w:pPr>
      <w:r w:rsidRPr="00FD2204">
        <w:rPr>
          <w:rFonts w:eastAsiaTheme="minorEastAsia"/>
          <w:sz w:val="24"/>
          <w:szCs w:val="24"/>
        </w:rPr>
        <w:t> |_|_|_|_|_|_|_|_|_|_|</w:t>
      </w:r>
      <w:r w:rsidRPr="00FD2204">
        <w:rPr>
          <w:rFonts w:eastAsiaTheme="minorEastAsia"/>
          <w:sz w:val="24"/>
          <w:szCs w:val="24"/>
        </w:rPr>
        <w:br/>
        <w:t> 0 1 2 3 4 5 6 7 8 9</w:t>
      </w:r>
      <w:r w:rsidRPr="00FD2204">
        <w:rPr>
          <w:rFonts w:eastAsiaTheme="minorEastAsia"/>
          <w:sz w:val="24"/>
          <w:szCs w:val="24"/>
        </w:rPr>
        <w:br/>
        <w:t xml:space="preserve">Στις 10 θέσεις του παραπάνω σχήματος γράψτε έναν </w:t>
      </w:r>
      <w:proofErr w:type="spellStart"/>
      <w:r w:rsidRPr="00FD2204">
        <w:rPr>
          <w:rFonts w:eastAsiaTheme="minorEastAsia"/>
          <w:sz w:val="24"/>
          <w:szCs w:val="24"/>
        </w:rPr>
        <w:t>δεκαψήφιο</w:t>
      </w:r>
      <w:proofErr w:type="spellEnd"/>
      <w:r w:rsidRPr="00FD2204">
        <w:rPr>
          <w:rFonts w:eastAsiaTheme="minorEastAsia"/>
          <w:sz w:val="24"/>
          <w:szCs w:val="24"/>
        </w:rPr>
        <w:t xml:space="preserve"> αριθμό, ώστε το ψηφίο στην πρώτη θέση να δείχνει τον συνολικό αριθμό των μηδενικών του αριθμού, το ψηφίο στη θέση με την ένδειξη 1 να δείχνει τον συνολικό αριθμό των 1 και ούτω καθεξής, μέχρι την τελευταία θέση, το ψηφίο της οποίας πρέπει να δείχνει τον συνολικό αριθμό των 9 στον αριθμό. Η απάντηση είναι μοναδική.</w:t>
      </w:r>
    </w:p>
    <w:p w:rsidR="00FD2204" w:rsidRPr="00FD2204" w:rsidRDefault="00FD2204" w:rsidP="00FD2204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Γρίφος : Ποιος θα είναι ο νικητής ;</w:t>
      </w:r>
      <w:r w:rsidRPr="00FD2204">
        <w:rPr>
          <w:rFonts w:eastAsiaTheme="minorEastAsia"/>
          <w:b/>
          <w:bCs/>
          <w:sz w:val="24"/>
          <w:szCs w:val="24"/>
        </w:rPr>
        <w:t> </w:t>
      </w:r>
    </w:p>
    <w:p w:rsidR="00FD2204" w:rsidRPr="00FD2204" w:rsidRDefault="00FD2204" w:rsidP="00FD22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Ο Νίκος και ο Γιώργος</w:t>
      </w:r>
      <w:r w:rsidRPr="00FD2204">
        <w:rPr>
          <w:rFonts w:eastAsiaTheme="minorEastAsia"/>
          <w:sz w:val="24"/>
          <w:szCs w:val="24"/>
        </w:rPr>
        <w:t xml:space="preserve"> έτρεξαν σε μια κούρσα 100 μέτρων. Όταν ο </w:t>
      </w:r>
      <w:r>
        <w:rPr>
          <w:rFonts w:eastAsiaTheme="minorEastAsia"/>
          <w:sz w:val="24"/>
          <w:szCs w:val="24"/>
        </w:rPr>
        <w:t xml:space="preserve">Νίκος </w:t>
      </w:r>
      <w:r w:rsidRPr="00FD2204">
        <w:rPr>
          <w:rFonts w:eastAsiaTheme="minorEastAsia"/>
          <w:sz w:val="24"/>
          <w:szCs w:val="24"/>
        </w:rPr>
        <w:t xml:space="preserve"> τερμάτισε, ο </w:t>
      </w:r>
      <w:r>
        <w:rPr>
          <w:rFonts w:eastAsiaTheme="minorEastAsia"/>
          <w:sz w:val="24"/>
          <w:szCs w:val="24"/>
        </w:rPr>
        <w:t>Γιώργος</w:t>
      </w:r>
      <w:r w:rsidRPr="00FD2204">
        <w:rPr>
          <w:rFonts w:eastAsiaTheme="minorEastAsia"/>
          <w:sz w:val="24"/>
          <w:szCs w:val="24"/>
        </w:rPr>
        <w:t xml:space="preserve"> βρισκόταν στα 90 μέτρα. Ο </w:t>
      </w:r>
      <w:r>
        <w:rPr>
          <w:rFonts w:eastAsiaTheme="minorEastAsia"/>
          <w:sz w:val="24"/>
          <w:szCs w:val="24"/>
        </w:rPr>
        <w:t xml:space="preserve">Νίκος </w:t>
      </w:r>
      <w:r w:rsidRPr="00FD2204">
        <w:rPr>
          <w:rFonts w:eastAsiaTheme="minorEastAsia"/>
          <w:sz w:val="24"/>
          <w:szCs w:val="24"/>
        </w:rPr>
        <w:t xml:space="preserve"> πρότεινε στον </w:t>
      </w:r>
      <w:r>
        <w:rPr>
          <w:rFonts w:eastAsiaTheme="minorEastAsia"/>
          <w:sz w:val="24"/>
          <w:szCs w:val="24"/>
        </w:rPr>
        <w:t>Γιώργο</w:t>
      </w:r>
      <w:r w:rsidRPr="00FD2204">
        <w:rPr>
          <w:rFonts w:eastAsiaTheme="minorEastAsia"/>
          <w:sz w:val="24"/>
          <w:szCs w:val="24"/>
        </w:rPr>
        <w:t xml:space="preserve"> να ξανατρέξουν αλλά αυτή τη φορά θα ξεκινούσε 10 μέτρα πίσω απ' τον </w:t>
      </w:r>
      <w:r w:rsidR="009C12FB">
        <w:rPr>
          <w:rFonts w:eastAsiaTheme="minorEastAsia"/>
          <w:sz w:val="24"/>
          <w:szCs w:val="24"/>
        </w:rPr>
        <w:t>Γιώργο</w:t>
      </w:r>
      <w:r w:rsidRPr="00FD2204">
        <w:rPr>
          <w:rFonts w:eastAsiaTheme="minorEastAsia"/>
          <w:sz w:val="24"/>
          <w:szCs w:val="24"/>
        </w:rPr>
        <w:t xml:space="preserve"> για να είναι πιο αμφίρροπο το αποτέλεσμα. Αν κρατηθούν όλες οι άλλες συνθήκες ίδιες, θα κερδίσει ο </w:t>
      </w:r>
      <w:r>
        <w:rPr>
          <w:rFonts w:eastAsiaTheme="minorEastAsia"/>
          <w:sz w:val="24"/>
          <w:szCs w:val="24"/>
        </w:rPr>
        <w:t xml:space="preserve">Νίκος </w:t>
      </w:r>
      <w:r w:rsidRPr="00FD2204">
        <w:rPr>
          <w:rFonts w:eastAsiaTheme="minorEastAsia"/>
          <w:sz w:val="24"/>
          <w:szCs w:val="24"/>
        </w:rPr>
        <w:t xml:space="preserve">, ο </w:t>
      </w:r>
      <w:r>
        <w:rPr>
          <w:rFonts w:eastAsiaTheme="minorEastAsia"/>
          <w:sz w:val="24"/>
          <w:szCs w:val="24"/>
        </w:rPr>
        <w:t>Γιώργος</w:t>
      </w:r>
      <w:r w:rsidR="009C12FB">
        <w:rPr>
          <w:rFonts w:eastAsiaTheme="minorEastAsia"/>
          <w:sz w:val="24"/>
          <w:szCs w:val="24"/>
        </w:rPr>
        <w:t xml:space="preserve"> </w:t>
      </w:r>
      <w:r w:rsidRPr="00FD2204">
        <w:rPr>
          <w:rFonts w:eastAsiaTheme="minorEastAsia"/>
          <w:sz w:val="24"/>
          <w:szCs w:val="24"/>
        </w:rPr>
        <w:t xml:space="preserve"> ή θα τερματίσουν ταυτόχρονα;</w:t>
      </w:r>
    </w:p>
    <w:p w:rsidR="009C12FB" w:rsidRDefault="009C12FB" w:rsidP="009C12FB">
      <w:pPr>
        <w:rPr>
          <w:rFonts w:eastAsiaTheme="minorEastAsia"/>
          <w:sz w:val="24"/>
          <w:szCs w:val="24"/>
        </w:rPr>
      </w:pPr>
    </w:p>
    <w:p w:rsidR="009C12FB" w:rsidRPr="009C12FB" w:rsidRDefault="009C12FB" w:rsidP="009C12FB">
      <w:pPr>
        <w:rPr>
          <w:rFonts w:eastAsiaTheme="minorEastAsia"/>
          <w:sz w:val="24"/>
          <w:szCs w:val="24"/>
        </w:rPr>
      </w:pPr>
      <w:r w:rsidRPr="009C12FB">
        <w:rPr>
          <w:rFonts w:eastAsiaTheme="minorEastAsia"/>
          <w:sz w:val="24"/>
          <w:szCs w:val="24"/>
        </w:rPr>
        <w:t>Με αγάπη !!!!!</w:t>
      </w:r>
    </w:p>
    <w:p w:rsidR="009C12FB" w:rsidRPr="009C12FB" w:rsidRDefault="009C12FB" w:rsidP="009C12FB">
      <w:pPr>
        <w:rPr>
          <w:rFonts w:eastAsiaTheme="minorEastAsia"/>
          <w:sz w:val="24"/>
          <w:szCs w:val="24"/>
        </w:rPr>
      </w:pPr>
      <w:r w:rsidRPr="009C12FB">
        <w:rPr>
          <w:rFonts w:eastAsiaTheme="minorEastAsia"/>
          <w:sz w:val="24"/>
          <w:szCs w:val="24"/>
        </w:rPr>
        <w:t>Η μαθηματικός σας Μαρίνου Μαργαρίτα :  ritamarinou2@gmail.com</w:t>
      </w:r>
    </w:p>
    <w:p w:rsidR="001955EB" w:rsidRPr="00FD2204" w:rsidRDefault="001955EB" w:rsidP="00FD2204">
      <w:pPr>
        <w:rPr>
          <w:rFonts w:eastAsiaTheme="minorEastAsia"/>
          <w:sz w:val="24"/>
          <w:szCs w:val="24"/>
        </w:rPr>
      </w:pPr>
    </w:p>
    <w:sectPr w:rsidR="001955EB" w:rsidRPr="00FD2204" w:rsidSect="00E734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63" w:rsidRDefault="00943C63" w:rsidP="00B62E6E">
      <w:pPr>
        <w:spacing w:after="0" w:line="240" w:lineRule="auto"/>
      </w:pPr>
      <w:r>
        <w:separator/>
      </w:r>
    </w:p>
  </w:endnote>
  <w:endnote w:type="continuationSeparator" w:id="0">
    <w:p w:rsidR="00943C63" w:rsidRDefault="00943C63" w:rsidP="00B6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6E" w:rsidRDefault="00B62E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6E" w:rsidRDefault="00B62E6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6E" w:rsidRDefault="00B62E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63" w:rsidRDefault="00943C63" w:rsidP="00B62E6E">
      <w:pPr>
        <w:spacing w:after="0" w:line="240" w:lineRule="auto"/>
      </w:pPr>
      <w:r>
        <w:separator/>
      </w:r>
    </w:p>
  </w:footnote>
  <w:footnote w:type="continuationSeparator" w:id="0">
    <w:p w:rsidR="00943C63" w:rsidRDefault="00943C63" w:rsidP="00B6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6E" w:rsidRDefault="00B62E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6E" w:rsidRDefault="00B62E6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6E" w:rsidRDefault="00B62E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22E01"/>
    <w:rsid w:val="0003263A"/>
    <w:rsid w:val="00043843"/>
    <w:rsid w:val="000C5560"/>
    <w:rsid w:val="00140D8E"/>
    <w:rsid w:val="001955EB"/>
    <w:rsid w:val="001F5B02"/>
    <w:rsid w:val="002F76CC"/>
    <w:rsid w:val="00330138"/>
    <w:rsid w:val="003E6541"/>
    <w:rsid w:val="004656EE"/>
    <w:rsid w:val="005966E7"/>
    <w:rsid w:val="005B7B84"/>
    <w:rsid w:val="006F46BC"/>
    <w:rsid w:val="0077273B"/>
    <w:rsid w:val="00775F1B"/>
    <w:rsid w:val="00922E01"/>
    <w:rsid w:val="00943C63"/>
    <w:rsid w:val="009C12FB"/>
    <w:rsid w:val="00AD1784"/>
    <w:rsid w:val="00B62E6E"/>
    <w:rsid w:val="00B92129"/>
    <w:rsid w:val="00E734F6"/>
    <w:rsid w:val="00F43513"/>
    <w:rsid w:val="00FC7692"/>
    <w:rsid w:val="00FD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556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C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C55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62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62E6E"/>
  </w:style>
  <w:style w:type="paragraph" w:styleId="a6">
    <w:name w:val="footer"/>
    <w:basedOn w:val="a"/>
    <w:link w:val="Char1"/>
    <w:uiPriority w:val="99"/>
    <w:semiHidden/>
    <w:unhideWhenUsed/>
    <w:rsid w:val="00B62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62E6E"/>
  </w:style>
  <w:style w:type="paragraph" w:styleId="Web">
    <w:name w:val="Normal (Web)"/>
    <w:basedOn w:val="a"/>
    <w:uiPriority w:val="99"/>
    <w:unhideWhenUsed/>
    <w:rsid w:val="00FD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2020-03-24T20:42:00Z</dcterms:created>
  <dcterms:modified xsi:type="dcterms:W3CDTF">2020-03-25T22:47:00Z</dcterms:modified>
</cp:coreProperties>
</file>